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8" w:rsidRDefault="00085270" w:rsidP="0064015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-193040</wp:posOffset>
            </wp:positionV>
            <wp:extent cx="914400" cy="463550"/>
            <wp:effectExtent l="0" t="0" r="0" b="0"/>
            <wp:wrapNone/>
            <wp:docPr id="2" name="Paveikslėlis 2" descr="SMPF 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SMPF logo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-283845</wp:posOffset>
            </wp:positionV>
            <wp:extent cx="1610360" cy="553720"/>
            <wp:effectExtent l="0" t="0" r="8890" b="0"/>
            <wp:wrapSquare wrapText="bothSides"/>
            <wp:docPr id="3" name="Paveikslėlis 6" descr="modtext_4ae6e55dba7ef_s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modtext_4ae6e55dba7ef_s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6E8" w:rsidRDefault="003A76E8" w:rsidP="00640155">
      <w:pPr>
        <w:jc w:val="center"/>
        <w:rPr>
          <w:b/>
          <w:i/>
        </w:rPr>
      </w:pPr>
    </w:p>
    <w:p w:rsidR="00156FD8" w:rsidRPr="00156FD8" w:rsidRDefault="00156FD8" w:rsidP="00156FD8">
      <w:pPr>
        <w:jc w:val="center"/>
        <w:rPr>
          <w:b/>
          <w:i/>
        </w:rPr>
      </w:pPr>
      <w:r w:rsidRPr="00156FD8">
        <w:rPr>
          <w:b/>
          <w:i/>
        </w:rPr>
        <w:t xml:space="preserve"> "Darbuotojų kvalifikacijos tobulinimas Portugalijos šalies socialinių paslaugų ir  neįgaliųjų ugdymo  sistemoje“  </w:t>
      </w:r>
    </w:p>
    <w:p w:rsidR="00156FD8" w:rsidRPr="00156FD8" w:rsidRDefault="00156FD8" w:rsidP="00156FD8">
      <w:pPr>
        <w:jc w:val="center"/>
        <w:rPr>
          <w:b/>
          <w:i/>
        </w:rPr>
      </w:pPr>
    </w:p>
    <w:p w:rsidR="003A76E8" w:rsidRDefault="003A76E8" w:rsidP="00640155">
      <w:pPr>
        <w:jc w:val="center"/>
        <w:rPr>
          <w:b/>
          <w:i/>
        </w:rPr>
      </w:pPr>
    </w:p>
    <w:p w:rsidR="003A76E8" w:rsidRPr="007359D8" w:rsidRDefault="003A76E8" w:rsidP="00640155">
      <w:pPr>
        <w:jc w:val="center"/>
        <w:rPr>
          <w:b/>
          <w:i/>
          <w:sz w:val="20"/>
          <w:szCs w:val="20"/>
        </w:rPr>
      </w:pPr>
      <w:r w:rsidRPr="007359D8">
        <w:rPr>
          <w:b/>
          <w:i/>
          <w:sz w:val="20"/>
          <w:szCs w:val="20"/>
        </w:rPr>
        <w:t>REKOMENDACIJOS</w:t>
      </w:r>
    </w:p>
    <w:p w:rsidR="003A76E8" w:rsidRPr="007359D8" w:rsidRDefault="003A76E8" w:rsidP="00640155">
      <w:pPr>
        <w:jc w:val="center"/>
        <w:rPr>
          <w:b/>
          <w:i/>
          <w:sz w:val="20"/>
          <w:szCs w:val="20"/>
        </w:rPr>
      </w:pPr>
      <w:r w:rsidRPr="007359D8">
        <w:rPr>
          <w:b/>
          <w:i/>
          <w:sz w:val="20"/>
          <w:szCs w:val="20"/>
        </w:rPr>
        <w:t>VALDŽIOS INSTITUCIJOMS, ATSAKINGOMS UŽ SOCIALINIŲ PASLAUGŲ TEIKIMĄ</w:t>
      </w:r>
      <w:r w:rsidR="00486D05">
        <w:rPr>
          <w:b/>
          <w:i/>
          <w:sz w:val="20"/>
          <w:szCs w:val="20"/>
        </w:rPr>
        <w:t>:</w:t>
      </w:r>
    </w:p>
    <w:p w:rsidR="003A76E8" w:rsidRDefault="003A76E8" w:rsidP="00640155">
      <w:pPr>
        <w:jc w:val="center"/>
        <w:rPr>
          <w:b/>
          <w:i/>
        </w:rPr>
      </w:pPr>
    </w:p>
    <w:p w:rsidR="003A76E8" w:rsidRPr="00BD4155" w:rsidRDefault="003A76E8" w:rsidP="00640155">
      <w:pPr>
        <w:jc w:val="center"/>
        <w:rPr>
          <w:b/>
          <w:i/>
        </w:rPr>
      </w:pPr>
    </w:p>
    <w:p w:rsidR="003A76E8" w:rsidRDefault="003A76E8" w:rsidP="00B83D25">
      <w:pPr>
        <w:numPr>
          <w:ilvl w:val="0"/>
          <w:numId w:val="1"/>
        </w:numPr>
        <w:jc w:val="both"/>
      </w:pPr>
      <w:r>
        <w:t>Sudaryti sąlygas decentralizuotam sprendimų priėmimui  „iš apačios į viršų“;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>Organizuoti ir užti</w:t>
      </w:r>
      <w:r w:rsidR="00156FD8">
        <w:t>krinti sklandų  paslaugų neįgaliems žmonėms</w:t>
      </w:r>
      <w:r>
        <w:t xml:space="preserve"> teikimą pereinant nuo institucinės globos prie bendruomeninių paslaugų;</w:t>
      </w:r>
    </w:p>
    <w:p w:rsidR="003A76E8" w:rsidRPr="004761A8" w:rsidRDefault="003A76E8" w:rsidP="00B83D25">
      <w:pPr>
        <w:numPr>
          <w:ilvl w:val="0"/>
          <w:numId w:val="1"/>
        </w:numPr>
        <w:jc w:val="both"/>
      </w:pPr>
      <w:r w:rsidRPr="007359D8">
        <w:rPr>
          <w:color w:val="000000" w:themeColor="text1"/>
        </w:rPr>
        <w:t>Stiprinti ir</w:t>
      </w:r>
      <w:r w:rsidRPr="004761A8">
        <w:t xml:space="preserve"> skatinti </w:t>
      </w:r>
      <w:r w:rsidR="004761A8">
        <w:t xml:space="preserve">neįgalaus </w:t>
      </w:r>
      <w:r w:rsidRPr="004761A8">
        <w:t xml:space="preserve">vaiko globą šeimoje, numatant socialines garantijas šeimai globojančiai </w:t>
      </w:r>
      <w:r w:rsidR="004761A8">
        <w:t xml:space="preserve">neįgalų </w:t>
      </w:r>
      <w:r w:rsidRPr="004761A8">
        <w:t xml:space="preserve">vaiką, skiriant pakankamą materialinį aprūpinimą atitinkantį individualius vaiko poreikius ir užtikrinantį visapusišką  </w:t>
      </w:r>
      <w:r w:rsidR="004761A8">
        <w:t xml:space="preserve">neįgalaus </w:t>
      </w:r>
      <w:r w:rsidRPr="004761A8">
        <w:t>vaiko ugdymą;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>Užtikrinti reikiamų socia</w:t>
      </w:r>
      <w:r w:rsidR="00606954">
        <w:t xml:space="preserve">linių </w:t>
      </w:r>
      <w:r w:rsidR="007359D8">
        <w:t>paslaugų tęstinumą neįgaliųjų NVO, bei dienos centrų</w:t>
      </w:r>
      <w:r w:rsidR="00486D05">
        <w:t xml:space="preserve"> </w:t>
      </w:r>
      <w:r w:rsidR="007359D8">
        <w:t xml:space="preserve">ir kt. </w:t>
      </w:r>
      <w:r>
        <w:t>įstaigų.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 xml:space="preserve">Kurti socialinės pagalbos sistemą, suteikiant galimybę mokytis gyventi savarankiškai, </w:t>
      </w:r>
      <w:r w:rsidR="00D86A96">
        <w:t xml:space="preserve">neįgaliems </w:t>
      </w:r>
      <w:r w:rsidR="007359D8">
        <w:t xml:space="preserve">asmenims </w:t>
      </w:r>
      <w:r>
        <w:t xml:space="preserve"> neturintiems socialinių įgūdžių;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 xml:space="preserve">Užtikrinti socialinių paslaugų teikimą ir įvairovę </w:t>
      </w:r>
      <w:r w:rsidR="00D86A96">
        <w:t xml:space="preserve">neįgaliems </w:t>
      </w:r>
      <w:r>
        <w:t>gyventojams kaimo vietovėse;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>Kurti integruotas profesinio mokymo programas specialiųjų mokymosi poreikių turintiems vaikams,</w:t>
      </w:r>
      <w:r w:rsidR="00D86A96">
        <w:t xml:space="preserve"> jaunuoliams ir </w:t>
      </w:r>
      <w:r w:rsidR="00A36A65">
        <w:t>suaugusiems,</w:t>
      </w:r>
      <w:r>
        <w:t xml:space="preserve"> kad jie galėtų patekti į darbo rinką;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>Atskirti socialinio darbuotojo pareigybę nuo kitų socialines paslaugas teikiančių darbuotojų pareigybių, siekiant sumažinti išlaidas socialinį darbą dirbančiųjų išlaikymui;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 xml:space="preserve">Skatinti  personalo, dirbančio socialinių paslaugų </w:t>
      </w:r>
      <w:r w:rsidR="0007506B">
        <w:t xml:space="preserve">neįgaliesiems </w:t>
      </w:r>
      <w:r w:rsidR="003B62A3">
        <w:t>srityje</w:t>
      </w:r>
      <w:r>
        <w:t xml:space="preserve"> kvalifikacijos kėlimą;</w:t>
      </w:r>
    </w:p>
    <w:p w:rsidR="003A76E8" w:rsidRDefault="003A76E8" w:rsidP="00B83D25">
      <w:pPr>
        <w:numPr>
          <w:ilvl w:val="0"/>
          <w:numId w:val="1"/>
        </w:numPr>
        <w:jc w:val="both"/>
      </w:pPr>
      <w:r>
        <w:t>Nuosekliai didinti darbo užmokestį socialiniams darbuotojams.</w:t>
      </w:r>
    </w:p>
    <w:p w:rsidR="003A76E8" w:rsidRPr="0035223A" w:rsidRDefault="003A76E8" w:rsidP="00B83D25">
      <w:pPr>
        <w:jc w:val="both"/>
        <w:rPr>
          <w:b/>
          <w:i/>
        </w:rPr>
      </w:pPr>
    </w:p>
    <w:p w:rsidR="003A76E8" w:rsidRDefault="003A76E8" w:rsidP="00B83D25">
      <w:pPr>
        <w:jc w:val="both"/>
      </w:pPr>
    </w:p>
    <w:p w:rsidR="003A76E8" w:rsidRDefault="003A76E8" w:rsidP="00640155">
      <w:pPr>
        <w:rPr>
          <w:b/>
          <w:i/>
        </w:rPr>
      </w:pPr>
    </w:p>
    <w:p w:rsidR="003A76E8" w:rsidRPr="007359D8" w:rsidRDefault="003A76E8" w:rsidP="00640155">
      <w:pPr>
        <w:jc w:val="center"/>
        <w:rPr>
          <w:b/>
          <w:i/>
          <w:sz w:val="20"/>
          <w:szCs w:val="20"/>
        </w:rPr>
      </w:pPr>
      <w:r w:rsidRPr="007359D8">
        <w:rPr>
          <w:b/>
          <w:i/>
          <w:sz w:val="20"/>
          <w:szCs w:val="20"/>
        </w:rPr>
        <w:t>REKOMENDACIJOS INSTITUCIJOMS, ORGANIZACIJOMS DIRBANČIOMS NEĮGALIŲJŲ INTEGRACIJOS SRITYJE:</w:t>
      </w:r>
    </w:p>
    <w:p w:rsidR="003A76E8" w:rsidRPr="00170CE1" w:rsidRDefault="003A76E8" w:rsidP="00640155">
      <w:pPr>
        <w:jc w:val="center"/>
        <w:rPr>
          <w:b/>
          <w:i/>
        </w:rPr>
      </w:pPr>
    </w:p>
    <w:p w:rsidR="003A76E8" w:rsidRDefault="003A76E8" w:rsidP="00A64F48">
      <w:pPr>
        <w:numPr>
          <w:ilvl w:val="0"/>
          <w:numId w:val="2"/>
        </w:numPr>
        <w:jc w:val="both"/>
      </w:pPr>
      <w:r>
        <w:t>Plėsti sociali</w:t>
      </w:r>
      <w:r w:rsidR="0007506B">
        <w:t>nes paslaugas neįgaliesiems</w:t>
      </w:r>
      <w:r>
        <w:t xml:space="preserve"> siūlant „atokvėpio“ paslaugas ir sudarant jų tėvams</w:t>
      </w:r>
      <w:r w:rsidR="0007506B">
        <w:t>, šeimos nariams</w:t>
      </w:r>
      <w:r>
        <w:t xml:space="preserve"> galimybę grįžti į darbo rinką;</w:t>
      </w:r>
    </w:p>
    <w:p w:rsidR="003A76E8" w:rsidRDefault="003A76E8" w:rsidP="00A64F48">
      <w:pPr>
        <w:numPr>
          <w:ilvl w:val="0"/>
          <w:numId w:val="2"/>
        </w:numPr>
        <w:jc w:val="both"/>
      </w:pPr>
      <w:r>
        <w:t>Gerinti neįgalių</w:t>
      </w:r>
      <w:r w:rsidR="003B62A3">
        <w:t xml:space="preserve">jų </w:t>
      </w:r>
      <w:r>
        <w:t xml:space="preserve"> dienos centrų materialinę bazę naudojant interaktyvias technologijas;</w:t>
      </w:r>
    </w:p>
    <w:p w:rsidR="003A76E8" w:rsidRPr="00AC59B0" w:rsidRDefault="003A76E8" w:rsidP="00A64F48">
      <w:pPr>
        <w:numPr>
          <w:ilvl w:val="0"/>
          <w:numId w:val="2"/>
        </w:numPr>
        <w:jc w:val="both"/>
      </w:pPr>
      <w:r>
        <w:t xml:space="preserve">Sudaryti sąlygas specialiųjų poreikių vaikams ugdytis įprastose bendrojo lavinimo mokyklose </w:t>
      </w:r>
      <w:r w:rsidRPr="00AC59B0">
        <w:rPr>
          <w:shd w:val="clear" w:color="auto" w:fill="FFFFFF"/>
        </w:rPr>
        <w:t>visiškos, dalinės integracijos forma</w:t>
      </w:r>
      <w:r>
        <w:rPr>
          <w:shd w:val="clear" w:color="auto" w:fill="FFFFFF"/>
        </w:rPr>
        <w:t>;</w:t>
      </w:r>
    </w:p>
    <w:p w:rsidR="003A76E8" w:rsidRDefault="003A76E8" w:rsidP="00A64F48">
      <w:pPr>
        <w:numPr>
          <w:ilvl w:val="0"/>
          <w:numId w:val="2"/>
        </w:numPr>
        <w:jc w:val="both"/>
      </w:pPr>
      <w:r>
        <w:t>Dirbantiems su neįgaliais vaikais taikyti savarankiškumo ir pagalbos sau</w:t>
      </w:r>
      <w:r w:rsidR="001C1E85">
        <w:t>, svarbiausių pojūčių</w:t>
      </w:r>
      <w:r>
        <w:t xml:space="preserve"> ugdymo programas, siekiant skatinti šių vaikų dalyvavimą bendruomenės gyvenime;</w:t>
      </w:r>
    </w:p>
    <w:p w:rsidR="003A76E8" w:rsidRDefault="003A76E8" w:rsidP="00A64F48">
      <w:pPr>
        <w:numPr>
          <w:ilvl w:val="0"/>
          <w:numId w:val="2"/>
        </w:numPr>
        <w:jc w:val="both"/>
      </w:pPr>
      <w:r>
        <w:t>Kurti darbo vietas neįgaliems asmenims, taikyti lengvatas darbdaviams įdarbinantiems neįgaliuosius;</w:t>
      </w:r>
    </w:p>
    <w:p w:rsidR="006A29D1" w:rsidRDefault="006A29D1" w:rsidP="00A64F48">
      <w:pPr>
        <w:numPr>
          <w:ilvl w:val="0"/>
          <w:numId w:val="2"/>
        </w:numPr>
        <w:jc w:val="both"/>
      </w:pPr>
      <w:r>
        <w:t xml:space="preserve">Taikyti lengvatas ir įpareigoti darbdavius </w:t>
      </w:r>
      <w:proofErr w:type="spellStart"/>
      <w:r>
        <w:t>procentaliai</w:t>
      </w:r>
      <w:proofErr w:type="spellEnd"/>
      <w:r>
        <w:t xml:space="preserve"> įdarbinant neįgaliuosius, nuo dirbančiųjų skaičiaus.</w:t>
      </w:r>
    </w:p>
    <w:p w:rsidR="003A76E8" w:rsidRDefault="003A76E8" w:rsidP="00A64F48">
      <w:pPr>
        <w:numPr>
          <w:ilvl w:val="0"/>
          <w:numId w:val="2"/>
        </w:numPr>
        <w:jc w:val="both"/>
      </w:pPr>
      <w:r>
        <w:lastRenderedPageBreak/>
        <w:t>Formuoti teigiamą požiūrį į neįgaliuosius ir negalios reiškinį, vykdant socialines programas ir projektus, į juos įtraukiant pačius neįgaliuosius;</w:t>
      </w:r>
    </w:p>
    <w:p w:rsidR="00EC2937" w:rsidRDefault="00EC2937" w:rsidP="00EC2937">
      <w:pPr>
        <w:pStyle w:val="Sraopastraipa"/>
        <w:numPr>
          <w:ilvl w:val="0"/>
          <w:numId w:val="2"/>
        </w:numPr>
      </w:pPr>
      <w:r w:rsidRPr="00EC2937">
        <w:t>Stiprinti bendradarbiavimą su vietos bendruomene, darbdaviais, siekiant sėkmingos neįgaliųjų  integracijos.</w:t>
      </w:r>
    </w:p>
    <w:p w:rsidR="003A76E8" w:rsidRDefault="003A76E8" w:rsidP="00E01D29">
      <w:pPr>
        <w:numPr>
          <w:ilvl w:val="0"/>
          <w:numId w:val="2"/>
        </w:numPr>
        <w:jc w:val="both"/>
      </w:pPr>
      <w:r>
        <w:t>Globos įstaigose užaugusiems specialiųjų poreikių turintiems vaikams, pradėjusiems savarankiškai gyventi, kurti paramos sistemą teikiant bendruomenines paslaugas, siekiant sumažinti galimybes  jiems patekti į uždaras socialinės globos įstaigas.</w:t>
      </w:r>
    </w:p>
    <w:p w:rsidR="003A76E8" w:rsidRDefault="003A76E8" w:rsidP="00A64F48">
      <w:pPr>
        <w:jc w:val="both"/>
      </w:pPr>
    </w:p>
    <w:p w:rsidR="003A76E8" w:rsidRPr="00D47D68" w:rsidRDefault="003A76E8" w:rsidP="00640155">
      <w:pPr>
        <w:rPr>
          <w:noProof/>
          <w:lang w:eastAsia="en-US"/>
        </w:rPr>
      </w:pPr>
    </w:p>
    <w:p w:rsidR="003A76E8" w:rsidRPr="006A29D1" w:rsidRDefault="003A76E8" w:rsidP="00640155">
      <w:pPr>
        <w:ind w:left="720"/>
        <w:rPr>
          <w:sz w:val="20"/>
          <w:szCs w:val="20"/>
        </w:rPr>
      </w:pPr>
      <w:r w:rsidRPr="006A29D1">
        <w:rPr>
          <w:b/>
          <w:i/>
          <w:sz w:val="20"/>
          <w:szCs w:val="20"/>
        </w:rPr>
        <w:t>REKOMENDACIJOS INSTITUCIJOMS, ORGANIZACIJOMS DIRBAN</w:t>
      </w:r>
      <w:r w:rsidR="0051550B" w:rsidRPr="006A29D1">
        <w:rPr>
          <w:b/>
          <w:i/>
          <w:sz w:val="20"/>
          <w:szCs w:val="20"/>
        </w:rPr>
        <w:t>ČIOMS SU NEĮGALIAIS</w:t>
      </w:r>
      <w:r w:rsidRPr="006A29D1">
        <w:rPr>
          <w:b/>
          <w:i/>
          <w:sz w:val="20"/>
          <w:szCs w:val="20"/>
        </w:rPr>
        <w:t xml:space="preserve"> VAIKAIS:</w:t>
      </w:r>
    </w:p>
    <w:p w:rsidR="003A76E8" w:rsidRPr="006A29D1" w:rsidRDefault="003A76E8" w:rsidP="00640155">
      <w:pPr>
        <w:ind w:left="720"/>
        <w:rPr>
          <w:sz w:val="20"/>
          <w:szCs w:val="20"/>
        </w:rPr>
      </w:pPr>
    </w:p>
    <w:p w:rsidR="003A76E8" w:rsidRPr="00D50B6E" w:rsidRDefault="003A76E8" w:rsidP="000956BC">
      <w:pPr>
        <w:numPr>
          <w:ilvl w:val="0"/>
          <w:numId w:val="3"/>
        </w:numPr>
        <w:jc w:val="both"/>
      </w:pPr>
      <w:r w:rsidRPr="00D50B6E">
        <w:t>Ugdyti</w:t>
      </w:r>
      <w:r w:rsidR="006A29D1">
        <w:t xml:space="preserve"> gebančių</w:t>
      </w:r>
      <w:r w:rsidR="00D50B6E" w:rsidRPr="00D50B6E">
        <w:t xml:space="preserve">neįgalių </w:t>
      </w:r>
      <w:r w:rsidRPr="00D50B6E">
        <w:t>vaikų demokratiškumą, suteikiant galimybę išsa</w:t>
      </w:r>
      <w:r w:rsidR="00D50B6E">
        <w:t>kyti savo nuomonę ir dalyvauti</w:t>
      </w:r>
      <w:r w:rsidRPr="00D50B6E">
        <w:t xml:space="preserve"> sprendimų priėmime;</w:t>
      </w:r>
    </w:p>
    <w:p w:rsidR="003A76E8" w:rsidRPr="00D50B6E" w:rsidRDefault="003A76E8" w:rsidP="000956BC">
      <w:pPr>
        <w:numPr>
          <w:ilvl w:val="0"/>
          <w:numId w:val="3"/>
        </w:numPr>
        <w:jc w:val="both"/>
      </w:pPr>
      <w:r w:rsidRPr="00D50B6E">
        <w:t>Planuo</w:t>
      </w:r>
      <w:r w:rsidR="00C80202">
        <w:t>jant veiklą vadovautis neįgalaus</w:t>
      </w:r>
      <w:r w:rsidRPr="00D50B6E">
        <w:t xml:space="preserve"> vaiko nuomone, poreikiais;</w:t>
      </w:r>
    </w:p>
    <w:p w:rsidR="003A76E8" w:rsidRDefault="003A76E8" w:rsidP="000956BC">
      <w:pPr>
        <w:numPr>
          <w:ilvl w:val="0"/>
          <w:numId w:val="3"/>
        </w:numPr>
        <w:jc w:val="both"/>
      </w:pPr>
      <w:r>
        <w:t>Dirbti so</w:t>
      </w:r>
      <w:r w:rsidR="00C51E9F">
        <w:t>cialinį darbą su neįg</w:t>
      </w:r>
      <w:r w:rsidR="00C80202">
        <w:t>alaus vaiko</w:t>
      </w:r>
      <w:r w:rsidR="00C51E9F">
        <w:t xml:space="preserve"> šeima</w:t>
      </w:r>
      <w:r>
        <w:t>;</w:t>
      </w:r>
    </w:p>
    <w:p w:rsidR="003A76E8" w:rsidRDefault="00C80202" w:rsidP="00B55184">
      <w:pPr>
        <w:numPr>
          <w:ilvl w:val="0"/>
          <w:numId w:val="3"/>
        </w:numPr>
        <w:jc w:val="both"/>
      </w:pPr>
      <w:r w:rsidRPr="001E23E1">
        <w:t>S</w:t>
      </w:r>
      <w:r w:rsidR="001E23E1" w:rsidRPr="001E23E1">
        <w:t>katinant globoti ir įvaikinti neįgalius vaikus</w:t>
      </w:r>
      <w:r w:rsidR="003A76E8" w:rsidRPr="001E23E1">
        <w:t>;</w:t>
      </w:r>
    </w:p>
    <w:p w:rsidR="003A76E8" w:rsidRDefault="003A76E8" w:rsidP="00740936">
      <w:pPr>
        <w:numPr>
          <w:ilvl w:val="0"/>
          <w:numId w:val="3"/>
        </w:numPr>
        <w:jc w:val="both"/>
      </w:pPr>
      <w:r>
        <w:t xml:space="preserve">Pagal galimybes vykdyti </w:t>
      </w:r>
      <w:proofErr w:type="spellStart"/>
      <w:r>
        <w:t>supervizijas</w:t>
      </w:r>
      <w:proofErr w:type="spellEnd"/>
      <w:r>
        <w:t xml:space="preserve"> socialinį darbą dirbantiesiems, sudaryti sąlygas darbuotojams gauti psichologinę paramą;</w:t>
      </w:r>
    </w:p>
    <w:p w:rsidR="003A76E8" w:rsidRDefault="003A76E8" w:rsidP="00740936">
      <w:pPr>
        <w:numPr>
          <w:ilvl w:val="0"/>
          <w:numId w:val="3"/>
        </w:numPr>
        <w:jc w:val="both"/>
      </w:pPr>
      <w:r>
        <w:t>Suteikti galimybes norintiems vykdyti savanorišką veiklą.</w:t>
      </w:r>
    </w:p>
    <w:p w:rsidR="003A76E8" w:rsidRDefault="003A76E8" w:rsidP="00F80B80">
      <w:pPr>
        <w:ind w:left="720"/>
      </w:pPr>
    </w:p>
    <w:p w:rsidR="003A76E8" w:rsidRDefault="003A76E8" w:rsidP="00A802E4"/>
    <w:p w:rsidR="003A76E8" w:rsidRDefault="003A76E8" w:rsidP="00BB576E">
      <w:pPr>
        <w:ind w:left="360"/>
        <w:rPr>
          <w:b/>
          <w:sz w:val="28"/>
          <w:szCs w:val="28"/>
        </w:rPr>
      </w:pPr>
    </w:p>
    <w:p w:rsidR="003A76E8" w:rsidRPr="006A29D1" w:rsidRDefault="003A76E8" w:rsidP="00BB576E">
      <w:pPr>
        <w:ind w:left="360"/>
        <w:rPr>
          <w:b/>
          <w:sz w:val="20"/>
          <w:szCs w:val="20"/>
        </w:rPr>
      </w:pPr>
      <w:r w:rsidRPr="006A29D1">
        <w:rPr>
          <w:b/>
          <w:sz w:val="20"/>
          <w:szCs w:val="20"/>
        </w:rPr>
        <w:t>REKOMENDACIJAS PARENGĖ:</w:t>
      </w:r>
    </w:p>
    <w:p w:rsidR="003A76E8" w:rsidRPr="00BB576E" w:rsidRDefault="003A76E8" w:rsidP="001F69A4">
      <w:pPr>
        <w:pStyle w:val="Sraopastraipa"/>
        <w:rPr>
          <w:b/>
          <w:sz w:val="28"/>
          <w:szCs w:val="28"/>
        </w:rPr>
      </w:pPr>
    </w:p>
    <w:p w:rsidR="001F6388" w:rsidRDefault="001F6388" w:rsidP="006A29D1">
      <w:pPr>
        <w:pStyle w:val="Sraopastraipa"/>
        <w:jc w:val="both"/>
      </w:pPr>
      <w:r>
        <w:t xml:space="preserve">Olga </w:t>
      </w:r>
      <w:proofErr w:type="spellStart"/>
      <w:r>
        <w:t>Ludziš</w:t>
      </w:r>
      <w:proofErr w:type="spellEnd"/>
      <w:r>
        <w:t xml:space="preserve"> – </w:t>
      </w:r>
      <w:r w:rsidRPr="006A29D1">
        <w:rPr>
          <w:sz w:val="20"/>
          <w:szCs w:val="20"/>
        </w:rPr>
        <w:t>Zarasų krašto žmonių su negalia sąjungos  pirmininkė</w:t>
      </w:r>
      <w:r w:rsidR="005D50E3" w:rsidRPr="006A29D1">
        <w:rPr>
          <w:sz w:val="20"/>
          <w:szCs w:val="20"/>
        </w:rPr>
        <w:t>/socialinė darbuotoja</w:t>
      </w:r>
    </w:p>
    <w:p w:rsidR="003A76E8" w:rsidRDefault="003A76E8" w:rsidP="006A29D1">
      <w:pPr>
        <w:pStyle w:val="Sraopastraipa"/>
        <w:jc w:val="both"/>
      </w:pPr>
      <w:r>
        <w:t xml:space="preserve">Žydrūnė </w:t>
      </w:r>
      <w:proofErr w:type="spellStart"/>
      <w:r>
        <w:t>Vaidachovičienė</w:t>
      </w:r>
      <w:proofErr w:type="spellEnd"/>
      <w:r w:rsidRPr="006A29D1">
        <w:rPr>
          <w:sz w:val="20"/>
          <w:szCs w:val="20"/>
        </w:rPr>
        <w:t>– Molėtų vaikų savarankiško gyvenimo namų direktoriaus pavaduotoja socialiniam darbui</w:t>
      </w:r>
      <w:r w:rsidR="006A29D1">
        <w:rPr>
          <w:sz w:val="20"/>
          <w:szCs w:val="20"/>
        </w:rPr>
        <w:t>;</w:t>
      </w:r>
    </w:p>
    <w:p w:rsidR="00071954" w:rsidRPr="006A29D1" w:rsidRDefault="00071954" w:rsidP="006A29D1">
      <w:pPr>
        <w:pStyle w:val="Sraopastraipa"/>
        <w:jc w:val="both"/>
        <w:rPr>
          <w:sz w:val="20"/>
          <w:szCs w:val="20"/>
        </w:rPr>
      </w:pPr>
      <w:r>
        <w:t xml:space="preserve">Rasa </w:t>
      </w:r>
      <w:proofErr w:type="spellStart"/>
      <w:r>
        <w:t>Juršienė</w:t>
      </w:r>
      <w:proofErr w:type="spellEnd"/>
      <w:r w:rsidR="005D6BBB">
        <w:t>–</w:t>
      </w:r>
      <w:r w:rsidR="005D6BBB" w:rsidRPr="006A29D1">
        <w:rPr>
          <w:sz w:val="20"/>
          <w:szCs w:val="20"/>
        </w:rPr>
        <w:t xml:space="preserve">Zarasų r. sav. Viešosios bibliotekos ryšiams su </w:t>
      </w:r>
      <w:r w:rsidR="00F3552B" w:rsidRPr="006A29D1">
        <w:rPr>
          <w:sz w:val="20"/>
          <w:szCs w:val="20"/>
        </w:rPr>
        <w:t xml:space="preserve">visuomene specialistė, </w:t>
      </w:r>
      <w:r w:rsidR="004D1889" w:rsidRPr="006A29D1">
        <w:rPr>
          <w:sz w:val="20"/>
          <w:szCs w:val="20"/>
        </w:rPr>
        <w:t>bendrijos „Viltis“ Zarasų skyriaus pirmininkė</w:t>
      </w:r>
      <w:r w:rsidR="006A29D1">
        <w:rPr>
          <w:sz w:val="20"/>
          <w:szCs w:val="20"/>
        </w:rPr>
        <w:t>;</w:t>
      </w:r>
    </w:p>
    <w:p w:rsidR="00071954" w:rsidRPr="006A29D1" w:rsidRDefault="00071954" w:rsidP="006A29D1">
      <w:pPr>
        <w:pStyle w:val="Sraopastraipa"/>
        <w:jc w:val="both"/>
        <w:rPr>
          <w:sz w:val="20"/>
          <w:szCs w:val="20"/>
        </w:rPr>
      </w:pPr>
      <w:r>
        <w:t>Viktorija Bagdanavičienė</w:t>
      </w:r>
      <w:r w:rsidR="00EC62F0">
        <w:t>–</w:t>
      </w:r>
      <w:r w:rsidR="00EC62F0" w:rsidRPr="006A29D1">
        <w:rPr>
          <w:sz w:val="20"/>
          <w:szCs w:val="20"/>
        </w:rPr>
        <w:t xml:space="preserve">Zarasų </w:t>
      </w:r>
      <w:r w:rsidR="005D50E3" w:rsidRPr="006A29D1">
        <w:rPr>
          <w:sz w:val="20"/>
          <w:szCs w:val="20"/>
        </w:rPr>
        <w:t>„Lakštingalos“</w:t>
      </w:r>
      <w:r w:rsidR="00BA1F81" w:rsidRPr="006A29D1">
        <w:rPr>
          <w:sz w:val="20"/>
          <w:szCs w:val="20"/>
        </w:rPr>
        <w:t xml:space="preserve"> Magučių ugdymo mokyklos socialinio darbo specialistė</w:t>
      </w:r>
      <w:r w:rsidR="006A29D1">
        <w:rPr>
          <w:sz w:val="20"/>
          <w:szCs w:val="20"/>
        </w:rPr>
        <w:t>;</w:t>
      </w:r>
    </w:p>
    <w:p w:rsidR="00071954" w:rsidRPr="006A29D1" w:rsidRDefault="00FC417B" w:rsidP="006A29D1">
      <w:pPr>
        <w:pStyle w:val="Sraopastraipa"/>
        <w:jc w:val="both"/>
        <w:rPr>
          <w:sz w:val="20"/>
          <w:szCs w:val="20"/>
        </w:rPr>
      </w:pPr>
      <w:r>
        <w:t xml:space="preserve">Diana Deveikienė – </w:t>
      </w:r>
      <w:r w:rsidRPr="006A29D1">
        <w:rPr>
          <w:sz w:val="20"/>
          <w:szCs w:val="20"/>
        </w:rPr>
        <w:t xml:space="preserve">Utenos </w:t>
      </w:r>
      <w:r w:rsidR="001F6388" w:rsidRPr="006A29D1">
        <w:rPr>
          <w:sz w:val="20"/>
          <w:szCs w:val="20"/>
        </w:rPr>
        <w:t xml:space="preserve"> vaikų globos namų direktorė</w:t>
      </w:r>
      <w:r w:rsidR="006A29D1">
        <w:rPr>
          <w:sz w:val="20"/>
          <w:szCs w:val="20"/>
        </w:rPr>
        <w:t>;</w:t>
      </w:r>
    </w:p>
    <w:p w:rsidR="00692890" w:rsidRPr="006A29D1" w:rsidRDefault="00692890" w:rsidP="006A29D1">
      <w:pPr>
        <w:pStyle w:val="Sraopastraipa"/>
        <w:jc w:val="both"/>
        <w:rPr>
          <w:sz w:val="20"/>
          <w:szCs w:val="20"/>
        </w:rPr>
      </w:pPr>
      <w:r>
        <w:t xml:space="preserve">Jurgita </w:t>
      </w:r>
      <w:proofErr w:type="spellStart"/>
      <w:r>
        <w:t>Lizunovienė</w:t>
      </w:r>
      <w:proofErr w:type="spellEnd"/>
      <w:r>
        <w:t xml:space="preserve"> – </w:t>
      </w:r>
      <w:r w:rsidR="00BA1F81" w:rsidRPr="006A29D1">
        <w:rPr>
          <w:sz w:val="20"/>
          <w:szCs w:val="20"/>
        </w:rPr>
        <w:t xml:space="preserve">Zarasų krašto žmonių su negalia sąjungos </w:t>
      </w:r>
      <w:r w:rsidR="000B289E" w:rsidRPr="006A29D1">
        <w:rPr>
          <w:sz w:val="20"/>
          <w:szCs w:val="20"/>
        </w:rPr>
        <w:t>socialinės rizikos žmonių anglų kalbos specialistė</w:t>
      </w:r>
      <w:r w:rsidR="006A29D1">
        <w:rPr>
          <w:sz w:val="20"/>
          <w:szCs w:val="20"/>
        </w:rPr>
        <w:t>;</w:t>
      </w:r>
    </w:p>
    <w:p w:rsidR="00692890" w:rsidRDefault="00692890" w:rsidP="006A29D1">
      <w:pPr>
        <w:pStyle w:val="Sraopastraipa"/>
        <w:jc w:val="both"/>
      </w:pPr>
      <w:r>
        <w:t xml:space="preserve">Jurga Miškinytė – </w:t>
      </w:r>
      <w:r w:rsidRPr="006A29D1">
        <w:rPr>
          <w:sz w:val="20"/>
          <w:szCs w:val="20"/>
        </w:rPr>
        <w:t xml:space="preserve">Zarasų krašto žmonių </w:t>
      </w:r>
      <w:r w:rsidR="001203E2" w:rsidRPr="006A29D1">
        <w:rPr>
          <w:sz w:val="20"/>
          <w:szCs w:val="20"/>
        </w:rPr>
        <w:t xml:space="preserve">su negalia sąjungos </w:t>
      </w:r>
      <w:r w:rsidR="00B5102D" w:rsidRPr="006A29D1">
        <w:rPr>
          <w:sz w:val="20"/>
          <w:szCs w:val="20"/>
        </w:rPr>
        <w:t xml:space="preserve">socialinė </w:t>
      </w:r>
      <w:r w:rsidR="00E238D8" w:rsidRPr="006A29D1">
        <w:rPr>
          <w:sz w:val="20"/>
          <w:szCs w:val="20"/>
        </w:rPr>
        <w:t>darbuotoja</w:t>
      </w:r>
      <w:r w:rsidR="00B760E2" w:rsidRPr="006A29D1">
        <w:rPr>
          <w:sz w:val="20"/>
          <w:szCs w:val="20"/>
        </w:rPr>
        <w:t>/tarpininkė žmonėms su negalia</w:t>
      </w:r>
      <w:r w:rsidR="006A29D1">
        <w:rPr>
          <w:sz w:val="20"/>
          <w:szCs w:val="20"/>
        </w:rPr>
        <w:t>;</w:t>
      </w:r>
    </w:p>
    <w:p w:rsidR="006A29D1" w:rsidRPr="006A29D1" w:rsidRDefault="006A29D1" w:rsidP="006A29D1">
      <w:pPr>
        <w:pStyle w:val="Sraopastraipa"/>
        <w:jc w:val="both"/>
        <w:rPr>
          <w:sz w:val="20"/>
          <w:szCs w:val="20"/>
        </w:rPr>
      </w:pPr>
      <w:r>
        <w:t xml:space="preserve">Sandra </w:t>
      </w:r>
      <w:proofErr w:type="spellStart"/>
      <w:r>
        <w:t>Ludziš</w:t>
      </w:r>
      <w:proofErr w:type="spellEnd"/>
      <w:r>
        <w:t xml:space="preserve"> – </w:t>
      </w:r>
      <w:r w:rsidRPr="006A29D1">
        <w:rPr>
          <w:sz w:val="20"/>
          <w:szCs w:val="20"/>
        </w:rPr>
        <w:t>Zarasų r. sav. Sadūnų kaimo bendruomenės specialistė darbui su rizikos šeimomis</w:t>
      </w:r>
      <w:r>
        <w:rPr>
          <w:sz w:val="20"/>
          <w:szCs w:val="20"/>
        </w:rPr>
        <w:t>.</w:t>
      </w:r>
    </w:p>
    <w:p w:rsidR="003A76E8" w:rsidRDefault="003A76E8" w:rsidP="006A29D1">
      <w:pPr>
        <w:ind w:left="360"/>
        <w:jc w:val="both"/>
      </w:pPr>
    </w:p>
    <w:p w:rsidR="003A76E8" w:rsidRDefault="003A76E8" w:rsidP="006A29D1">
      <w:pPr>
        <w:ind w:left="360"/>
        <w:jc w:val="both"/>
      </w:pPr>
    </w:p>
    <w:p w:rsidR="003A76E8" w:rsidRDefault="003A76E8" w:rsidP="006A29D1">
      <w:pPr>
        <w:ind w:left="360"/>
        <w:jc w:val="both"/>
      </w:pPr>
    </w:p>
    <w:p w:rsidR="003A76E8" w:rsidRDefault="003A76E8" w:rsidP="006A29D1">
      <w:pPr>
        <w:jc w:val="both"/>
      </w:pPr>
    </w:p>
    <w:p w:rsidR="006A29D1" w:rsidRDefault="006A29D1" w:rsidP="006A29D1">
      <w:pPr>
        <w:jc w:val="both"/>
      </w:pPr>
    </w:p>
    <w:p w:rsidR="006A29D1" w:rsidRDefault="006A29D1" w:rsidP="006A29D1">
      <w:pPr>
        <w:jc w:val="both"/>
      </w:pPr>
      <w:bookmarkStart w:id="0" w:name="_GoBack"/>
      <w:bookmarkEnd w:id="0"/>
    </w:p>
    <w:sectPr w:rsidR="006A29D1" w:rsidSect="001D2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FD0"/>
    <w:multiLevelType w:val="hybridMultilevel"/>
    <w:tmpl w:val="22BE5F7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246352"/>
    <w:multiLevelType w:val="hybridMultilevel"/>
    <w:tmpl w:val="15780A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733865"/>
    <w:multiLevelType w:val="hybridMultilevel"/>
    <w:tmpl w:val="F27AF0AC"/>
    <w:lvl w:ilvl="0" w:tplc="ACFA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82067A"/>
    <w:multiLevelType w:val="hybridMultilevel"/>
    <w:tmpl w:val="F27AF0AC"/>
    <w:lvl w:ilvl="0" w:tplc="ACFA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396"/>
  <w:characterSpacingControl w:val="doNotCompress"/>
  <w:compat/>
  <w:rsids>
    <w:rsidRoot w:val="00640155"/>
    <w:rsid w:val="00015CB2"/>
    <w:rsid w:val="00071954"/>
    <w:rsid w:val="0007506B"/>
    <w:rsid w:val="00085270"/>
    <w:rsid w:val="000956BC"/>
    <w:rsid w:val="000A1EF0"/>
    <w:rsid w:val="000A58B7"/>
    <w:rsid w:val="000B289E"/>
    <w:rsid w:val="000E7794"/>
    <w:rsid w:val="000F0D97"/>
    <w:rsid w:val="00106EC6"/>
    <w:rsid w:val="00107ADD"/>
    <w:rsid w:val="00114CF2"/>
    <w:rsid w:val="001203E2"/>
    <w:rsid w:val="00156FD8"/>
    <w:rsid w:val="00170CE1"/>
    <w:rsid w:val="0017118C"/>
    <w:rsid w:val="001C1E85"/>
    <w:rsid w:val="001D2FAA"/>
    <w:rsid w:val="001E204A"/>
    <w:rsid w:val="001E23E1"/>
    <w:rsid w:val="001F120B"/>
    <w:rsid w:val="001F6388"/>
    <w:rsid w:val="001F69A4"/>
    <w:rsid w:val="00226FD5"/>
    <w:rsid w:val="0028095E"/>
    <w:rsid w:val="002845DE"/>
    <w:rsid w:val="002D6159"/>
    <w:rsid w:val="002E1493"/>
    <w:rsid w:val="00326B09"/>
    <w:rsid w:val="00327BAA"/>
    <w:rsid w:val="0033296B"/>
    <w:rsid w:val="0035223A"/>
    <w:rsid w:val="00374A6A"/>
    <w:rsid w:val="003A76E8"/>
    <w:rsid w:val="003B62A3"/>
    <w:rsid w:val="003E34F8"/>
    <w:rsid w:val="004052A6"/>
    <w:rsid w:val="00463AEF"/>
    <w:rsid w:val="004761A8"/>
    <w:rsid w:val="004764FB"/>
    <w:rsid w:val="00486D05"/>
    <w:rsid w:val="004C1013"/>
    <w:rsid w:val="004D1889"/>
    <w:rsid w:val="004E7F55"/>
    <w:rsid w:val="00514411"/>
    <w:rsid w:val="0051550B"/>
    <w:rsid w:val="005D50E3"/>
    <w:rsid w:val="005D6BBB"/>
    <w:rsid w:val="005F000B"/>
    <w:rsid w:val="00606954"/>
    <w:rsid w:val="00622B58"/>
    <w:rsid w:val="00640155"/>
    <w:rsid w:val="00692890"/>
    <w:rsid w:val="006A29D1"/>
    <w:rsid w:val="006E290B"/>
    <w:rsid w:val="006F13CA"/>
    <w:rsid w:val="007359D8"/>
    <w:rsid w:val="00740936"/>
    <w:rsid w:val="00795186"/>
    <w:rsid w:val="00803F33"/>
    <w:rsid w:val="0081190B"/>
    <w:rsid w:val="00831739"/>
    <w:rsid w:val="008C2A38"/>
    <w:rsid w:val="009765DA"/>
    <w:rsid w:val="00995103"/>
    <w:rsid w:val="009A6A14"/>
    <w:rsid w:val="00A131CE"/>
    <w:rsid w:val="00A30D85"/>
    <w:rsid w:val="00A36A65"/>
    <w:rsid w:val="00A64F48"/>
    <w:rsid w:val="00A65C7D"/>
    <w:rsid w:val="00A802E4"/>
    <w:rsid w:val="00AA2A71"/>
    <w:rsid w:val="00AB2496"/>
    <w:rsid w:val="00AC59B0"/>
    <w:rsid w:val="00B5102D"/>
    <w:rsid w:val="00B55184"/>
    <w:rsid w:val="00B57B82"/>
    <w:rsid w:val="00B70CA8"/>
    <w:rsid w:val="00B760E2"/>
    <w:rsid w:val="00B83D25"/>
    <w:rsid w:val="00BA1F81"/>
    <w:rsid w:val="00BB576E"/>
    <w:rsid w:val="00BD4155"/>
    <w:rsid w:val="00BF0684"/>
    <w:rsid w:val="00BF5ABB"/>
    <w:rsid w:val="00C16C69"/>
    <w:rsid w:val="00C20232"/>
    <w:rsid w:val="00C51E9F"/>
    <w:rsid w:val="00C80202"/>
    <w:rsid w:val="00CA7A08"/>
    <w:rsid w:val="00CF37F6"/>
    <w:rsid w:val="00D47D68"/>
    <w:rsid w:val="00D50B6E"/>
    <w:rsid w:val="00D86A96"/>
    <w:rsid w:val="00DA1891"/>
    <w:rsid w:val="00DB7957"/>
    <w:rsid w:val="00E01D29"/>
    <w:rsid w:val="00E238D8"/>
    <w:rsid w:val="00EC2937"/>
    <w:rsid w:val="00EC62F0"/>
    <w:rsid w:val="00EE02F5"/>
    <w:rsid w:val="00F3552B"/>
    <w:rsid w:val="00F80B80"/>
    <w:rsid w:val="00F83CCE"/>
    <w:rsid w:val="00F93547"/>
    <w:rsid w:val="00FC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0155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401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40155"/>
    <w:rPr>
      <w:rFonts w:ascii="Tahoma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99"/>
    <w:qFormat/>
    <w:rsid w:val="00BB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0155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401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40155"/>
    <w:rPr>
      <w:rFonts w:ascii="Tahoma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99"/>
    <w:qFormat/>
    <w:rsid w:val="00BB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3</cp:revision>
  <cp:lastPrinted>2014-04-08T12:48:00Z</cp:lastPrinted>
  <dcterms:created xsi:type="dcterms:W3CDTF">2014-04-15T08:01:00Z</dcterms:created>
  <dcterms:modified xsi:type="dcterms:W3CDTF">2014-04-15T08:50:00Z</dcterms:modified>
</cp:coreProperties>
</file>